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87" w:rsidRPr="00F859AE" w:rsidRDefault="001C31D7" w:rsidP="001C3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9AE">
        <w:rPr>
          <w:rFonts w:ascii="Times New Roman" w:hAnsi="Times New Roman" w:cs="Times New Roman"/>
          <w:sz w:val="28"/>
          <w:szCs w:val="28"/>
        </w:rPr>
        <w:t>Критерии</w:t>
      </w:r>
    </w:p>
    <w:p w:rsidR="001C31D7" w:rsidRDefault="000E5061" w:rsidP="001C3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31D7" w:rsidRPr="00F859AE">
        <w:rPr>
          <w:rFonts w:ascii="Times New Roman" w:hAnsi="Times New Roman" w:cs="Times New Roman"/>
          <w:sz w:val="28"/>
          <w:szCs w:val="28"/>
        </w:rPr>
        <w:t xml:space="preserve">ценивания конкурсных мероприятий муниципального этапа Всероссийского конкурса «Учитель года – 2015». </w:t>
      </w:r>
    </w:p>
    <w:p w:rsidR="00F859AE" w:rsidRPr="00F859AE" w:rsidRDefault="00F859AE" w:rsidP="001C3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568"/>
        <w:gridCol w:w="7095"/>
        <w:gridCol w:w="9"/>
      </w:tblGrid>
      <w:tr w:rsidR="001C31D7" w:rsidRPr="00795829" w:rsidTr="004B0608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Конкурсное задание</w:t>
            </w:r>
          </w:p>
        </w:tc>
        <w:tc>
          <w:tcPr>
            <w:tcW w:w="7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Критерии оценивания </w:t>
            </w:r>
          </w:p>
        </w:tc>
      </w:tr>
      <w:tr w:rsidR="001C31D7" w:rsidRPr="00795829" w:rsidTr="004B0608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«Интернет-ресурс»</w:t>
            </w:r>
            <w:r w:rsidR="00E8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(Электронное </w:t>
            </w:r>
            <w:proofErr w:type="spell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представленных материалов требованиям конкурса</w:t>
            </w:r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и методическая ценность размещенных материалов (научно-практическая ценность, актуальность, ориентация на новые результаты обучения)</w:t>
            </w:r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надежность представленной в  материалах информации, отсутствие фактических и теоретических ошибок</w:t>
            </w:r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модели (структуры)  </w:t>
            </w:r>
            <w:proofErr w:type="spell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 и логичная структура размещения информации</w:t>
            </w:r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Целесообразность и эффективность использования выбранных </w:t>
            </w:r>
            <w:proofErr w:type="spellStart"/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ИКТ-инструментов</w:t>
            </w:r>
            <w:proofErr w:type="spellEnd"/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(интуитивно понятный интерфейс, удобство навигации, эргономичность, доступность ссылок  через информационно-поисковые системы и др.).</w:t>
            </w:r>
          </w:p>
          <w:p w:rsidR="001C31D7" w:rsidRPr="00795829" w:rsidRDefault="001C31D7" w:rsidP="00A70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представления информации</w:t>
            </w:r>
          </w:p>
        </w:tc>
      </w:tr>
      <w:tr w:rsidR="001C31D7" w:rsidRPr="00795829" w:rsidTr="004B0608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Визитная карточка</w:t>
            </w:r>
          </w:p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B87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Конкурсный этап не оценивается</w:t>
            </w:r>
            <w:r w:rsidR="00B8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B87870" w:rsidRPr="00B878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об участнике конкурса.</w:t>
            </w:r>
            <w:r w:rsidR="00B87870" w:rsidRPr="00B878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C31D7" w:rsidRPr="00795829" w:rsidTr="004B0608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эссе</w:t>
            </w:r>
          </w:p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(7 мин.)</w:t>
            </w:r>
            <w:r w:rsidR="008138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взгляд и место учителя, роль образования в современном обществе.</w:t>
            </w:r>
          </w:p>
        </w:tc>
      </w:tr>
      <w:tr w:rsidR="001C31D7" w:rsidRPr="00795829" w:rsidTr="004B0608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0B4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занятие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(урок)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</w:t>
            </w:r>
            <w:r w:rsidR="000B45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плюс 10 минут для анализа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и ответов на вопросы)</w:t>
            </w:r>
          </w:p>
        </w:tc>
        <w:tc>
          <w:tcPr>
            <w:tcW w:w="7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и четкость постановки цели (задачи) учебного занятия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Целенаправленное создание и поддержание атмосферы заинтересованности  и высокой интенсивности деятельности </w:t>
            </w: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темы учебного занятия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раскрытия темы учебного занятия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методических приемов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организовать использование </w:t>
            </w: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типов и видов источников знаний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оправданность выбора методов, форм и способов обучения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Целесообразность и достаточность используемых ресурсов (видео- и аудиоматериалы, </w:t>
            </w:r>
            <w:proofErr w:type="spell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презентации, наглядные пособия и др.)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интерактивного оборудования на уроке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(исследовательский) характер учебных заданий, вопросов, упражнений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сотрудничества </w:t>
            </w: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 и между собой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учебного занятия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 и эрудиция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  <w:p w:rsidR="001C31D7" w:rsidRPr="00795829" w:rsidRDefault="001C31D7" w:rsidP="00A70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  <w:tr w:rsidR="001C31D7" w:rsidRPr="00795829" w:rsidTr="004B0608">
        <w:trPr>
          <w:gridAfter w:val="1"/>
          <w:wAfter w:w="9" w:type="dxa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70" w:rsidRDefault="00B87870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Конкурсное задание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Критерии оценивания </w:t>
            </w:r>
          </w:p>
        </w:tc>
      </w:tr>
      <w:tr w:rsidR="00B4249B" w:rsidRPr="00795829" w:rsidTr="004B0608">
        <w:trPr>
          <w:gridAfter w:val="1"/>
          <w:wAfter w:w="9" w:type="dxa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49B" w:rsidRPr="00795829" w:rsidRDefault="00B4249B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«Мастер-класс»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(регламент: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минут, включая 5 минут для ответов на вопросы)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и актуальность выбора темы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 оригинальность содержания и формы проведения мастер-класса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методическая ценность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взаимодействие  с аудиторией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 и эрудиция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формы проведения мастер-класса</w:t>
            </w:r>
          </w:p>
          <w:p w:rsidR="00B4249B" w:rsidRPr="00795829" w:rsidRDefault="00B4249B" w:rsidP="00A70D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  <w:tr w:rsidR="00B4249B" w:rsidRPr="00795829" w:rsidTr="004B0608">
        <w:trPr>
          <w:gridAfter w:val="1"/>
          <w:wAfter w:w="9" w:type="dxa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49B" w:rsidRDefault="00F70114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Блиц </w:t>
            </w:r>
            <w:r w:rsidR="0066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выступление</w:t>
            </w:r>
          </w:p>
          <w:p w:rsidR="006654FB" w:rsidRPr="004B0608" w:rsidRDefault="006654FB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26" w:rsidRDefault="00C20826" w:rsidP="00C208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2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построения выступления</w:t>
            </w:r>
          </w:p>
          <w:p w:rsidR="00C20826" w:rsidRPr="00C20826" w:rsidRDefault="00C20826" w:rsidP="00C208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культура, стиль, уровень владения аудиторией</w:t>
            </w:r>
          </w:p>
          <w:p w:rsidR="00B4249B" w:rsidRPr="00795829" w:rsidRDefault="00C20826" w:rsidP="00C208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эмоциональность, степень личной заинтересованности поставленной проблемой   </w:t>
            </w:r>
          </w:p>
        </w:tc>
      </w:tr>
      <w:tr w:rsidR="001C31D7" w:rsidRPr="00795829" w:rsidTr="004B0608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etod"/>
            <w:bookmarkEnd w:id="0"/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«Круглый стол»</w:t>
            </w: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политиков»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(регламент: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мин.)</w:t>
            </w:r>
          </w:p>
        </w:tc>
        <w:tc>
          <w:tcPr>
            <w:tcW w:w="7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понимание современных тенденций развития  российского образования и общества, в целом, и регионального, в частности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Масштабность, глубина и оригинальность суждений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  взвешенность    и конструктивность предложений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дискуссию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отстаивать свое мнение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в обсуждении</w:t>
            </w:r>
          </w:p>
          <w:p w:rsidR="001C31D7" w:rsidRPr="00795829" w:rsidRDefault="001C31D7" w:rsidP="00A70D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 и эрудиция</w:t>
            </w:r>
          </w:p>
        </w:tc>
      </w:tr>
    </w:tbl>
    <w:p w:rsidR="001C31D7" w:rsidRDefault="001C31D7" w:rsidP="001C31D7"/>
    <w:p w:rsidR="001C31D7" w:rsidRDefault="001C31D7"/>
    <w:sectPr w:rsidR="001C31D7" w:rsidSect="00BC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8AA"/>
    <w:multiLevelType w:val="multilevel"/>
    <w:tmpl w:val="7D1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955"/>
    <w:multiLevelType w:val="multilevel"/>
    <w:tmpl w:val="83A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2ABE"/>
    <w:multiLevelType w:val="multilevel"/>
    <w:tmpl w:val="CB2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7738B"/>
    <w:multiLevelType w:val="multilevel"/>
    <w:tmpl w:val="DA36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06696"/>
    <w:multiLevelType w:val="multilevel"/>
    <w:tmpl w:val="8B8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85B75"/>
    <w:multiLevelType w:val="multilevel"/>
    <w:tmpl w:val="AA7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F63D6"/>
    <w:multiLevelType w:val="multilevel"/>
    <w:tmpl w:val="A4E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E238D"/>
    <w:multiLevelType w:val="multilevel"/>
    <w:tmpl w:val="321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F43B4"/>
    <w:multiLevelType w:val="hybridMultilevel"/>
    <w:tmpl w:val="6530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31D7"/>
    <w:rsid w:val="000B4535"/>
    <w:rsid w:val="000E5061"/>
    <w:rsid w:val="001017D6"/>
    <w:rsid w:val="001C31D7"/>
    <w:rsid w:val="00311A95"/>
    <w:rsid w:val="004B0608"/>
    <w:rsid w:val="00602FF0"/>
    <w:rsid w:val="006654FB"/>
    <w:rsid w:val="00813883"/>
    <w:rsid w:val="00A817EC"/>
    <w:rsid w:val="00AD62F6"/>
    <w:rsid w:val="00B4249B"/>
    <w:rsid w:val="00B87870"/>
    <w:rsid w:val="00BC7E87"/>
    <w:rsid w:val="00C20826"/>
    <w:rsid w:val="00D22B41"/>
    <w:rsid w:val="00E87161"/>
    <w:rsid w:val="00F70114"/>
    <w:rsid w:val="00F859AE"/>
    <w:rsid w:val="00FA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2015-01-30T12:28:00Z</dcterms:created>
  <dcterms:modified xsi:type="dcterms:W3CDTF">2015-01-30T12:28:00Z</dcterms:modified>
</cp:coreProperties>
</file>