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0" w:type="auto"/>
        <w:tblLook w:val="01E0"/>
      </w:tblPr>
      <w:tblGrid>
        <w:gridCol w:w="4904"/>
        <w:gridCol w:w="4667"/>
      </w:tblGrid>
      <w:tr w:rsidR="00481465" w:rsidRPr="00FB319B" w:rsidTr="001B5F3C">
        <w:tc>
          <w:tcPr>
            <w:tcW w:w="4904" w:type="dxa"/>
            <w:shd w:val="clear" w:color="auto" w:fill="auto"/>
          </w:tcPr>
          <w:p w:rsidR="00481465" w:rsidRDefault="00481465" w:rsidP="001B5F3C">
            <w:pPr>
              <w:ind w:right="18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81465" w:rsidRDefault="00481465" w:rsidP="001B5F3C">
            <w:pPr>
              <w:ind w:right="1831"/>
              <w:jc w:val="center"/>
              <w:rPr>
                <w:b/>
              </w:rPr>
            </w:pPr>
            <w:r>
              <w:rPr>
                <w:b/>
              </w:rPr>
              <w:t>Бондарского района</w:t>
            </w:r>
          </w:p>
          <w:p w:rsidR="00481465" w:rsidRDefault="00481465" w:rsidP="001B5F3C">
            <w:pPr>
              <w:ind w:right="1831"/>
              <w:jc w:val="center"/>
              <w:rPr>
                <w:b/>
              </w:rPr>
            </w:pPr>
            <w:r>
              <w:rPr>
                <w:b/>
              </w:rPr>
              <w:t>Отдел образования</w:t>
            </w:r>
          </w:p>
          <w:p w:rsidR="00481465" w:rsidRPr="002154BD" w:rsidRDefault="00481465" w:rsidP="001B5F3C">
            <w:pPr>
              <w:ind w:right="183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Бондари</w:t>
            </w:r>
            <w:proofErr w:type="gramEnd"/>
            <w:r>
              <w:rPr>
                <w:sz w:val="20"/>
                <w:szCs w:val="20"/>
              </w:rPr>
              <w:t xml:space="preserve"> ул. К. Маркса, 2</w:t>
            </w:r>
          </w:p>
          <w:p w:rsidR="00481465" w:rsidRPr="00DB3C0F" w:rsidRDefault="00481465" w:rsidP="001B5F3C">
            <w:pPr>
              <w:ind w:right="183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DB3C0F">
              <w:rPr>
                <w:sz w:val="20"/>
                <w:szCs w:val="20"/>
                <w:lang w:val="en-US"/>
              </w:rPr>
              <w:t>. 2-13-41</w:t>
            </w:r>
          </w:p>
          <w:p w:rsidR="00481465" w:rsidRPr="00DB3C0F" w:rsidRDefault="00481465" w:rsidP="001B5F3C">
            <w:pPr>
              <w:ind w:right="183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B3C0F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B3C0F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5B67A8">
                <w:rPr>
                  <w:rStyle w:val="a3"/>
                  <w:lang w:val="en-US"/>
                </w:rPr>
                <w:t>obraz</w:t>
              </w:r>
              <w:r w:rsidRPr="00DB3C0F">
                <w:rPr>
                  <w:rStyle w:val="a3"/>
                  <w:lang w:val="en-US"/>
                </w:rPr>
                <w:t>@</w:t>
              </w:r>
              <w:r w:rsidRPr="005B67A8">
                <w:rPr>
                  <w:rStyle w:val="a3"/>
                  <w:lang w:val="en-US"/>
                </w:rPr>
                <w:t>r</w:t>
              </w:r>
              <w:r w:rsidRPr="00DB3C0F">
                <w:rPr>
                  <w:rStyle w:val="a3"/>
                  <w:lang w:val="en-US"/>
                </w:rPr>
                <w:t>34.</w:t>
              </w:r>
              <w:r w:rsidRPr="005B67A8">
                <w:rPr>
                  <w:rStyle w:val="a3"/>
                  <w:lang w:val="en-US"/>
                </w:rPr>
                <w:t>tambov</w:t>
              </w:r>
              <w:r w:rsidRPr="00DB3C0F">
                <w:rPr>
                  <w:rStyle w:val="a3"/>
                  <w:lang w:val="en-US"/>
                </w:rPr>
                <w:t>.</w:t>
              </w:r>
              <w:r w:rsidRPr="005B67A8">
                <w:rPr>
                  <w:rStyle w:val="a3"/>
                  <w:lang w:val="en-US"/>
                </w:rPr>
                <w:t>gov</w:t>
              </w:r>
              <w:r w:rsidRPr="00DB3C0F">
                <w:rPr>
                  <w:rStyle w:val="a3"/>
                  <w:lang w:val="en-US"/>
                </w:rPr>
                <w:t>.</w:t>
              </w:r>
              <w:r w:rsidRPr="005B67A8">
                <w:rPr>
                  <w:rStyle w:val="a3"/>
                  <w:lang w:val="en-US"/>
                </w:rPr>
                <w:t>ru</w:t>
              </w:r>
            </w:hyperlink>
          </w:p>
          <w:p w:rsidR="0008786E" w:rsidRDefault="00EA30C5" w:rsidP="001B5F3C">
            <w:pPr>
              <w:ind w:right="18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  <w:r w:rsidR="002E1BF7">
              <w:rPr>
                <w:sz w:val="20"/>
                <w:szCs w:val="20"/>
              </w:rPr>
              <w:t>.2015</w:t>
            </w:r>
            <w:r w:rsidR="00DB3C0F">
              <w:rPr>
                <w:sz w:val="20"/>
                <w:szCs w:val="20"/>
              </w:rPr>
              <w:t xml:space="preserve"> </w:t>
            </w:r>
            <w:r w:rsidR="00481465"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359</w:t>
            </w:r>
          </w:p>
          <w:p w:rsidR="00481465" w:rsidRDefault="00481465" w:rsidP="001B5F3C">
            <w:pPr>
              <w:ind w:right="18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№_________________</w:t>
            </w:r>
          </w:p>
          <w:p w:rsidR="00481465" w:rsidRPr="00245C68" w:rsidRDefault="00481465" w:rsidP="001B5F3C">
            <w:pPr>
              <w:ind w:right="1831"/>
              <w:jc w:val="center"/>
            </w:pPr>
          </w:p>
        </w:tc>
        <w:tc>
          <w:tcPr>
            <w:tcW w:w="4667" w:type="dxa"/>
            <w:shd w:val="clear" w:color="auto" w:fill="auto"/>
          </w:tcPr>
          <w:p w:rsidR="00CB3023" w:rsidRDefault="00CB3023" w:rsidP="00B543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20A38" w:rsidRDefault="00EA30C5" w:rsidP="00034A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общеобразовательной организации</w:t>
            </w:r>
          </w:p>
          <w:p w:rsidR="004B5E1C" w:rsidRPr="002F0998" w:rsidRDefault="004B5E1C" w:rsidP="00034A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465D9" w:rsidRPr="000465D9" w:rsidRDefault="000465D9" w:rsidP="000465D9">
      <w:pPr>
        <w:pStyle w:val="a4"/>
        <w:spacing w:after="0"/>
        <w:jc w:val="center"/>
        <w:rPr>
          <w:sz w:val="28"/>
          <w:szCs w:val="28"/>
        </w:rPr>
      </w:pPr>
    </w:p>
    <w:p w:rsidR="00EA30C5" w:rsidRDefault="00CB7235" w:rsidP="00D97EAA">
      <w:pPr>
        <w:pStyle w:val="a4"/>
        <w:spacing w:after="0" w:line="360" w:lineRule="auto"/>
        <w:ind w:firstLine="811"/>
        <w:jc w:val="both"/>
        <w:rPr>
          <w:sz w:val="28"/>
          <w:szCs w:val="28"/>
        </w:rPr>
      </w:pPr>
      <w:r w:rsidRPr="00CB7235">
        <w:rPr>
          <w:sz w:val="28"/>
          <w:szCs w:val="28"/>
        </w:rPr>
        <w:t xml:space="preserve">Отдела образования администрации Бондарского района  </w:t>
      </w:r>
      <w:r w:rsidR="00EA30C5">
        <w:rPr>
          <w:sz w:val="28"/>
          <w:szCs w:val="28"/>
        </w:rPr>
        <w:t xml:space="preserve">направляет в Ваш адрес информационное письмо </w:t>
      </w:r>
      <w:r w:rsidR="009D5E5B">
        <w:rPr>
          <w:sz w:val="28"/>
          <w:szCs w:val="28"/>
        </w:rPr>
        <w:t xml:space="preserve">управления образования и науки </w:t>
      </w:r>
      <w:r w:rsidR="00EA30C5">
        <w:rPr>
          <w:sz w:val="28"/>
          <w:szCs w:val="28"/>
        </w:rPr>
        <w:t>«О проведении</w:t>
      </w:r>
      <w:r w:rsidR="009D5E5B">
        <w:rPr>
          <w:sz w:val="28"/>
          <w:szCs w:val="28"/>
        </w:rPr>
        <w:t xml:space="preserve"> конкурсного отбора лучших учителей на получение денежного поощрения в 2015 году</w:t>
      </w:r>
      <w:r w:rsidR="00EA30C5">
        <w:rPr>
          <w:sz w:val="28"/>
          <w:szCs w:val="28"/>
        </w:rPr>
        <w:t>»</w:t>
      </w:r>
      <w:r w:rsidR="009D5E5B">
        <w:rPr>
          <w:sz w:val="28"/>
          <w:szCs w:val="28"/>
        </w:rPr>
        <w:t xml:space="preserve"> от 16.03.2015 №1.01-23/97. </w:t>
      </w:r>
    </w:p>
    <w:p w:rsidR="009D5E5B" w:rsidRDefault="009D5E5B" w:rsidP="00D97EAA">
      <w:pPr>
        <w:pStyle w:val="a4"/>
        <w:spacing w:after="0" w:line="360" w:lineRule="auto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данную информацию до педагогов общеобразовательных учреждений.</w:t>
      </w:r>
    </w:p>
    <w:p w:rsidR="00620A38" w:rsidRDefault="00620A38" w:rsidP="00D97EAA">
      <w:pPr>
        <w:pStyle w:val="a4"/>
        <w:spacing w:after="0" w:line="360" w:lineRule="auto"/>
        <w:ind w:firstLine="811"/>
        <w:jc w:val="both"/>
      </w:pPr>
      <w:r>
        <w:rPr>
          <w:sz w:val="28"/>
          <w:szCs w:val="28"/>
        </w:rPr>
        <w:t xml:space="preserve">Приложение </w:t>
      </w:r>
      <w:r w:rsidR="00196E3B">
        <w:rPr>
          <w:sz w:val="28"/>
          <w:szCs w:val="28"/>
        </w:rPr>
        <w:t>на 2-х листах</w:t>
      </w:r>
    </w:p>
    <w:p w:rsidR="00CB7235" w:rsidRDefault="00CB7235" w:rsidP="001975E0">
      <w:pPr>
        <w:pStyle w:val="a4"/>
        <w:spacing w:after="0"/>
        <w:ind w:firstLine="142"/>
        <w:jc w:val="both"/>
        <w:rPr>
          <w:sz w:val="28"/>
          <w:szCs w:val="28"/>
        </w:rPr>
      </w:pPr>
    </w:p>
    <w:p w:rsidR="00481465" w:rsidRDefault="00481465" w:rsidP="001975E0">
      <w:pPr>
        <w:pStyle w:val="a4"/>
        <w:spacing w:after="0"/>
        <w:ind w:firstLine="142"/>
        <w:jc w:val="both"/>
        <w:rPr>
          <w:sz w:val="28"/>
          <w:szCs w:val="28"/>
        </w:rPr>
      </w:pPr>
      <w:r w:rsidRPr="00E9511A">
        <w:rPr>
          <w:sz w:val="28"/>
          <w:szCs w:val="28"/>
        </w:rPr>
        <w:t xml:space="preserve">Начальник отдела </w:t>
      </w:r>
    </w:p>
    <w:p w:rsidR="00C34B19" w:rsidRDefault="001975E0" w:rsidP="0025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1465" w:rsidRPr="00E9511A">
        <w:rPr>
          <w:sz w:val="28"/>
          <w:szCs w:val="28"/>
        </w:rPr>
        <w:t xml:space="preserve">образования                                         </w:t>
      </w:r>
      <w:r>
        <w:rPr>
          <w:sz w:val="28"/>
          <w:szCs w:val="28"/>
        </w:rPr>
        <w:t xml:space="preserve">     </w:t>
      </w:r>
      <w:r w:rsidR="00481465" w:rsidRPr="00E9511A">
        <w:rPr>
          <w:sz w:val="28"/>
          <w:szCs w:val="28"/>
        </w:rPr>
        <w:t xml:space="preserve">        Р.И.Чернова</w:t>
      </w:r>
    </w:p>
    <w:p w:rsidR="00CB7235" w:rsidRDefault="00CB7235" w:rsidP="00252E43">
      <w:pPr>
        <w:jc w:val="both"/>
        <w:rPr>
          <w:sz w:val="28"/>
          <w:szCs w:val="28"/>
        </w:rPr>
      </w:pPr>
    </w:p>
    <w:p w:rsidR="00CB7235" w:rsidRDefault="00CB7235" w:rsidP="00252E43">
      <w:pPr>
        <w:jc w:val="both"/>
        <w:rPr>
          <w:sz w:val="28"/>
          <w:szCs w:val="28"/>
        </w:rPr>
      </w:pPr>
    </w:p>
    <w:p w:rsidR="00CB7235" w:rsidRPr="00CB7235" w:rsidRDefault="00CB7235" w:rsidP="00252E43">
      <w:pPr>
        <w:jc w:val="both"/>
      </w:pPr>
      <w:r w:rsidRPr="00CB7235">
        <w:t>Федорова Г.Ю.</w:t>
      </w:r>
    </w:p>
    <w:p w:rsidR="00CB7235" w:rsidRDefault="00CB7235" w:rsidP="00252E43">
      <w:pPr>
        <w:jc w:val="both"/>
      </w:pPr>
      <w:r>
        <w:t xml:space="preserve">  </w:t>
      </w:r>
      <w:r w:rsidRPr="00CB7235">
        <w:t xml:space="preserve"> 2-43-41</w:t>
      </w:r>
    </w:p>
    <w:p w:rsidR="00F3213D" w:rsidRDefault="00F3213D" w:rsidP="00252E43">
      <w:pPr>
        <w:jc w:val="both"/>
      </w:pPr>
    </w:p>
    <w:p w:rsidR="00196E3B" w:rsidRPr="00776F9D" w:rsidRDefault="00196E3B" w:rsidP="00252E43">
      <w:pPr>
        <w:jc w:val="both"/>
        <w:rPr>
          <w:rFonts w:ascii="Информационное письмо от 26.05." w:hAnsi="Информационное письмо от 26.05."/>
        </w:rPr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Pr="00776F9D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p w:rsidR="00196E3B" w:rsidRDefault="00196E3B" w:rsidP="00252E43">
      <w:pPr>
        <w:jc w:val="both"/>
      </w:pPr>
    </w:p>
    <w:tbl>
      <w:tblPr>
        <w:tblW w:w="0" w:type="auto"/>
        <w:tblLayout w:type="fixed"/>
        <w:tblLook w:val="00A0"/>
      </w:tblPr>
      <w:tblGrid>
        <w:gridCol w:w="4625"/>
        <w:gridCol w:w="555"/>
        <w:gridCol w:w="4391"/>
      </w:tblGrid>
      <w:tr w:rsidR="00196E3B" w:rsidRPr="00841F06" w:rsidTr="003D6A53">
        <w:trPr>
          <w:cantSplit/>
        </w:trPr>
        <w:tc>
          <w:tcPr>
            <w:tcW w:w="4625" w:type="dxa"/>
          </w:tcPr>
          <w:tbl>
            <w:tblPr>
              <w:tblW w:w="0" w:type="auto"/>
              <w:tblInd w:w="108" w:type="dxa"/>
              <w:tblLayout w:type="fixed"/>
              <w:tblLook w:val="00A0"/>
            </w:tblPr>
            <w:tblGrid>
              <w:gridCol w:w="3402"/>
              <w:gridCol w:w="5670"/>
            </w:tblGrid>
            <w:tr w:rsidR="00196E3B" w:rsidRPr="00841F06" w:rsidTr="003D6A53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E3B" w:rsidRDefault="00196E3B" w:rsidP="003D6A53">
                  <w:pPr>
                    <w:pStyle w:val="1"/>
                    <w:spacing w:line="278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300" cy="647700"/>
                        <wp:effectExtent l="19050" t="0" r="0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6E3B" w:rsidRDefault="00196E3B" w:rsidP="003D6A53">
                  <w:pPr>
                    <w:pStyle w:val="1"/>
                    <w:spacing w:line="278" w:lineRule="auto"/>
                    <w:rPr>
                      <w:sz w:val="10"/>
                    </w:rPr>
                  </w:pPr>
                </w:p>
                <w:p w:rsidR="00196E3B" w:rsidRDefault="00196E3B" w:rsidP="003D6A53">
                  <w:pPr>
                    <w:pStyle w:val="1"/>
                    <w:spacing w:line="278" w:lineRule="auto"/>
                  </w:pPr>
                  <w:r>
                    <w:t>АДМИНИСТРАЦИЯ ОБЛАСТИ</w:t>
                  </w:r>
                </w:p>
                <w:p w:rsidR="00196E3B" w:rsidRDefault="00196E3B" w:rsidP="003D6A53">
                  <w:pPr>
                    <w:pStyle w:val="1"/>
                    <w:spacing w:line="278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УПРАВЛЕНИЕ </w:t>
                  </w:r>
                </w:p>
                <w:p w:rsidR="00196E3B" w:rsidRDefault="00196E3B" w:rsidP="003D6A53">
                  <w:pPr>
                    <w:pStyle w:val="1"/>
                    <w:spacing w:line="278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ОБРАЗОВАНИЯ И НАУКИ ТАМБОВСКОЙ ОБЛАСТИ </w:t>
                  </w:r>
                </w:p>
                <w:p w:rsidR="00196E3B" w:rsidRDefault="00196E3B" w:rsidP="003D6A53">
                  <w:pPr>
                    <w:pStyle w:val="1"/>
                    <w:spacing w:line="278" w:lineRule="auto"/>
                    <w:rPr>
                      <w:b/>
                    </w:rPr>
                  </w:pPr>
                </w:p>
                <w:p w:rsidR="00196E3B" w:rsidRDefault="00196E3B" w:rsidP="003D6A53">
                  <w:pPr>
                    <w:pStyle w:val="1"/>
                    <w:spacing w:line="278" w:lineRule="auto"/>
                  </w:pPr>
                  <w:r>
                    <w:rPr>
                      <w:b/>
                    </w:rPr>
                    <w:t xml:space="preserve"> ул.</w:t>
                  </w:r>
                  <w:r>
                    <w:t xml:space="preserve"> </w:t>
                  </w:r>
                  <w:proofErr w:type="gramStart"/>
                  <w:r>
                    <w:t>Советская</w:t>
                  </w:r>
                  <w:proofErr w:type="gramEnd"/>
                  <w: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08, г"/>
                    </w:smartTagPr>
                    <w:r>
                      <w:t>108, г</w:t>
                    </w:r>
                  </w:smartTag>
                  <w:r>
                    <w:t>. Тамбов,  392000</w:t>
                  </w:r>
                </w:p>
                <w:p w:rsidR="00196E3B" w:rsidRDefault="00196E3B" w:rsidP="003D6A53">
                  <w:pPr>
                    <w:pStyle w:val="1"/>
                    <w:spacing w:line="278" w:lineRule="auto"/>
                    <w:rPr>
                      <w:i/>
                    </w:rPr>
                  </w:pPr>
                  <w:r>
                    <w:t xml:space="preserve"> </w:t>
                  </w:r>
                  <w:r>
                    <w:rPr>
                      <w:i/>
                    </w:rPr>
                    <w:t>Тел. 72-37-38, факс 72-30-04</w:t>
                  </w:r>
                </w:p>
                <w:p w:rsidR="00196E3B" w:rsidRPr="00955DF2" w:rsidRDefault="00196E3B" w:rsidP="003D6A53">
                  <w:pPr>
                    <w:pStyle w:val="1"/>
                    <w:spacing w:line="278" w:lineRule="auto"/>
                    <w:rPr>
                      <w:i/>
                      <w:lang w:val="it-IT"/>
                    </w:rPr>
                  </w:pPr>
                  <w:r w:rsidRPr="00955DF2">
                    <w:rPr>
                      <w:i/>
                      <w:lang w:val="it-IT"/>
                    </w:rPr>
                    <w:t xml:space="preserve">E-mail: </w:t>
                  </w:r>
                  <w:r>
                    <w:fldChar w:fldCharType="begin"/>
                  </w:r>
                  <w:r w:rsidRPr="00955DF2">
                    <w:rPr>
                      <w:lang w:val="it-IT"/>
                    </w:rPr>
                    <w:instrText>HYPERLINK "mailto:post@obraz.tambov.gov.ru"</w:instrText>
                  </w:r>
                  <w:r>
                    <w:fldChar w:fldCharType="separate"/>
                  </w:r>
                  <w:r w:rsidRPr="00955DF2">
                    <w:rPr>
                      <w:rStyle w:val="a3"/>
                      <w:lang w:val="it-IT"/>
                    </w:rPr>
                    <w:t>post@obraz.tambov.gov.ru</w:t>
                  </w:r>
                  <w:r>
                    <w:fldChar w:fldCharType="end"/>
                  </w:r>
                  <w:r w:rsidRPr="00955DF2">
                    <w:rPr>
                      <w:i/>
                      <w:lang w:val="it-IT"/>
                    </w:rPr>
                    <w:t xml:space="preserve">  </w:t>
                  </w:r>
                </w:p>
                <w:p w:rsidR="00196E3B" w:rsidRPr="008D1570" w:rsidRDefault="00196E3B" w:rsidP="003D6A53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8D1570">
                    <w:rPr>
                      <w:sz w:val="18"/>
                    </w:rPr>
                    <w:t>ОГРН 1066829047064</w:t>
                  </w:r>
                </w:p>
                <w:p w:rsidR="00196E3B" w:rsidRPr="008D1570" w:rsidRDefault="00196E3B" w:rsidP="003D6A53">
                  <w:pPr>
                    <w:pStyle w:val="NoSpacing"/>
                    <w:jc w:val="center"/>
                    <w:rPr>
                      <w:iCs/>
                      <w:sz w:val="18"/>
                    </w:rPr>
                  </w:pPr>
                  <w:r w:rsidRPr="008D1570">
                    <w:rPr>
                      <w:sz w:val="18"/>
                    </w:rPr>
                    <w:t>ИНН 6829021123 КПП682901001</w:t>
                  </w:r>
                </w:p>
                <w:p w:rsidR="00196E3B" w:rsidRPr="00955DF2" w:rsidRDefault="00196E3B" w:rsidP="003D6A53">
                  <w:pPr>
                    <w:pStyle w:val="21"/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16.03.2015 № 1.01-23/97</w:t>
                  </w:r>
                </w:p>
                <w:p w:rsidR="00196E3B" w:rsidRDefault="00196E3B" w:rsidP="003D6A53">
                  <w:pPr>
                    <w:pStyle w:val="1"/>
                    <w:spacing w:line="278" w:lineRule="auto"/>
                    <w:jc w:val="left"/>
                  </w:pPr>
                  <w:r>
                    <w:t>На № ____________ от ______________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6E3B" w:rsidRDefault="00196E3B" w:rsidP="003D6A53">
                  <w:pPr>
                    <w:ind w:left="743"/>
                    <w:rPr>
                      <w:sz w:val="28"/>
                    </w:rPr>
                  </w:pPr>
                </w:p>
                <w:p w:rsidR="00196E3B" w:rsidRPr="00841F06" w:rsidRDefault="00196E3B" w:rsidP="003D6A53">
                  <w:pPr>
                    <w:ind w:left="743"/>
                    <w:rPr>
                      <w:sz w:val="28"/>
                    </w:rPr>
                  </w:pPr>
                </w:p>
                <w:p w:rsidR="00196E3B" w:rsidRPr="00841F06" w:rsidRDefault="00196E3B" w:rsidP="003D6A53">
                  <w:pPr>
                    <w:ind w:left="743"/>
                    <w:rPr>
                      <w:sz w:val="28"/>
                    </w:rPr>
                  </w:pPr>
                </w:p>
                <w:p w:rsidR="00196E3B" w:rsidRPr="00841F06" w:rsidRDefault="00196E3B" w:rsidP="003D6A53">
                  <w:pPr>
                    <w:ind w:left="450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196E3B" w:rsidRPr="00841F06" w:rsidRDefault="00196E3B" w:rsidP="003D6A53">
            <w:pPr>
              <w:rPr>
                <w:sz w:val="28"/>
              </w:rPr>
            </w:pPr>
          </w:p>
        </w:tc>
        <w:tc>
          <w:tcPr>
            <w:tcW w:w="555" w:type="dxa"/>
          </w:tcPr>
          <w:p w:rsidR="00196E3B" w:rsidRPr="00841F06" w:rsidRDefault="00196E3B" w:rsidP="003D6A53">
            <w:pPr>
              <w:rPr>
                <w:sz w:val="28"/>
              </w:rPr>
            </w:pPr>
          </w:p>
        </w:tc>
        <w:tc>
          <w:tcPr>
            <w:tcW w:w="4391" w:type="dxa"/>
          </w:tcPr>
          <w:p w:rsidR="00196E3B" w:rsidRDefault="00196E3B" w:rsidP="003D6A53">
            <w:pPr>
              <w:rPr>
                <w:sz w:val="28"/>
              </w:rPr>
            </w:pPr>
          </w:p>
          <w:p w:rsidR="00196E3B" w:rsidRDefault="00196E3B" w:rsidP="003D6A53">
            <w:pPr>
              <w:pStyle w:val="NoSpacing"/>
              <w:rPr>
                <w:rFonts w:ascii="Calibri" w:hAnsi="Calibri"/>
                <w:sz w:val="28"/>
                <w:szCs w:val="22"/>
              </w:rPr>
            </w:pPr>
          </w:p>
          <w:p w:rsidR="00196E3B" w:rsidRDefault="00196E3B" w:rsidP="003D6A53">
            <w:pPr>
              <w:pStyle w:val="NoSpacing"/>
              <w:rPr>
                <w:rFonts w:ascii="Calibri" w:hAnsi="Calibri"/>
                <w:sz w:val="28"/>
                <w:szCs w:val="22"/>
              </w:rPr>
            </w:pPr>
          </w:p>
          <w:p w:rsidR="00196E3B" w:rsidRPr="00A801F8" w:rsidRDefault="00196E3B" w:rsidP="003D6A53">
            <w:pPr>
              <w:pStyle w:val="NoSpacing"/>
              <w:rPr>
                <w:sz w:val="28"/>
                <w:szCs w:val="28"/>
              </w:rPr>
            </w:pPr>
            <w:r w:rsidRPr="00A801F8"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196E3B" w:rsidRPr="00A801F8" w:rsidRDefault="00196E3B" w:rsidP="003D6A53">
            <w:pPr>
              <w:pStyle w:val="NoSpacing"/>
              <w:rPr>
                <w:sz w:val="28"/>
                <w:szCs w:val="28"/>
              </w:rPr>
            </w:pPr>
          </w:p>
          <w:p w:rsidR="00196E3B" w:rsidRPr="00A801F8" w:rsidRDefault="00196E3B" w:rsidP="003D6A53">
            <w:pPr>
              <w:pStyle w:val="NoSpacing"/>
              <w:rPr>
                <w:sz w:val="28"/>
                <w:szCs w:val="28"/>
              </w:rPr>
            </w:pPr>
            <w:r w:rsidRPr="00A801F8">
              <w:rPr>
                <w:sz w:val="28"/>
                <w:szCs w:val="28"/>
              </w:rPr>
              <w:t xml:space="preserve">Руководителям подведомственных образовательных </w:t>
            </w:r>
            <w:r>
              <w:rPr>
                <w:sz w:val="28"/>
                <w:szCs w:val="28"/>
              </w:rPr>
              <w:t>организаций</w:t>
            </w:r>
          </w:p>
          <w:p w:rsidR="00196E3B" w:rsidRPr="00841F06" w:rsidRDefault="00196E3B" w:rsidP="003D6A53">
            <w:pPr>
              <w:rPr>
                <w:sz w:val="28"/>
              </w:rPr>
            </w:pPr>
          </w:p>
        </w:tc>
      </w:tr>
    </w:tbl>
    <w:p w:rsidR="00196E3B" w:rsidRPr="00A801F8" w:rsidRDefault="00196E3B" w:rsidP="00196E3B">
      <w:pPr>
        <w:pStyle w:val="NoSpacing"/>
      </w:pPr>
      <w:r w:rsidRPr="00A801F8">
        <w:t>О проведении конкурсного отбора</w:t>
      </w:r>
    </w:p>
    <w:p w:rsidR="00196E3B" w:rsidRPr="00A801F8" w:rsidRDefault="00196E3B" w:rsidP="00196E3B">
      <w:pPr>
        <w:pStyle w:val="NoSpacing"/>
      </w:pPr>
      <w:r w:rsidRPr="00A801F8">
        <w:t xml:space="preserve"> лучших учителей на получение </w:t>
      </w:r>
      <w:proofErr w:type="gramStart"/>
      <w:r w:rsidRPr="00A801F8">
        <w:t>денежного</w:t>
      </w:r>
      <w:proofErr w:type="gramEnd"/>
      <w:r w:rsidRPr="00A801F8">
        <w:t xml:space="preserve"> </w:t>
      </w:r>
    </w:p>
    <w:p w:rsidR="00196E3B" w:rsidRPr="00A801F8" w:rsidRDefault="00196E3B" w:rsidP="00196E3B">
      <w:pPr>
        <w:pStyle w:val="NoSpacing"/>
      </w:pPr>
      <w:r w:rsidRPr="00A801F8">
        <w:t>поощрения в 201</w:t>
      </w:r>
      <w:r>
        <w:t>5</w:t>
      </w:r>
      <w:r w:rsidRPr="00A801F8">
        <w:t xml:space="preserve"> году</w:t>
      </w:r>
    </w:p>
    <w:p w:rsidR="00196E3B" w:rsidRDefault="00196E3B" w:rsidP="00196E3B">
      <w:pPr>
        <w:jc w:val="center"/>
        <w:rPr>
          <w:sz w:val="28"/>
          <w:szCs w:val="28"/>
        </w:rPr>
      </w:pPr>
    </w:p>
    <w:p w:rsidR="00196E3B" w:rsidRPr="00A801F8" w:rsidRDefault="00196E3B" w:rsidP="00196E3B">
      <w:pPr>
        <w:pStyle w:val="NoSpacing"/>
        <w:jc w:val="center"/>
        <w:rPr>
          <w:sz w:val="28"/>
          <w:szCs w:val="28"/>
        </w:rPr>
      </w:pPr>
      <w:r w:rsidRPr="00A801F8">
        <w:rPr>
          <w:sz w:val="28"/>
          <w:szCs w:val="28"/>
        </w:rPr>
        <w:t>Уважаемые коллеги!</w:t>
      </w:r>
    </w:p>
    <w:p w:rsidR="00196E3B" w:rsidRPr="00A801F8" w:rsidRDefault="00196E3B" w:rsidP="00196E3B">
      <w:pPr>
        <w:pStyle w:val="NoSpacing"/>
        <w:jc w:val="both"/>
        <w:rPr>
          <w:sz w:val="28"/>
          <w:szCs w:val="28"/>
        </w:rPr>
      </w:pPr>
    </w:p>
    <w:p w:rsidR="00196E3B" w:rsidRDefault="00196E3B" w:rsidP="00196E3B">
      <w:pPr>
        <w:pStyle w:val="NoSpacing"/>
        <w:ind w:firstLine="708"/>
        <w:jc w:val="both"/>
        <w:rPr>
          <w:sz w:val="28"/>
          <w:szCs w:val="28"/>
        </w:rPr>
      </w:pPr>
      <w:proofErr w:type="gramStart"/>
      <w:r w:rsidRPr="00A801F8">
        <w:rPr>
          <w:sz w:val="28"/>
          <w:szCs w:val="28"/>
        </w:rPr>
        <w:t xml:space="preserve">Информируем Вас, что </w:t>
      </w:r>
      <w:r>
        <w:rPr>
          <w:sz w:val="28"/>
          <w:szCs w:val="28"/>
        </w:rPr>
        <w:t xml:space="preserve">согласно плану-графику реализации мероприятия «Поощрение лучших учителей» в 2015 году, представленному в письме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</w:t>
      </w:r>
      <w:r w:rsidRPr="00A801F8">
        <w:rPr>
          <w:sz w:val="28"/>
          <w:szCs w:val="28"/>
        </w:rPr>
        <w:t>с</w:t>
      </w:r>
      <w:r>
        <w:rPr>
          <w:sz w:val="28"/>
          <w:szCs w:val="28"/>
        </w:rPr>
        <w:t>ии от 19.01.2015 №08-21 с</w:t>
      </w:r>
      <w:r w:rsidRPr="00A801F8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A801F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801F8">
        <w:rPr>
          <w:sz w:val="28"/>
          <w:szCs w:val="28"/>
        </w:rPr>
        <w:t xml:space="preserve"> по </w:t>
      </w:r>
      <w:r>
        <w:rPr>
          <w:sz w:val="28"/>
          <w:szCs w:val="28"/>
        </w:rPr>
        <w:t>26</w:t>
      </w:r>
      <w:r w:rsidRPr="00A801F8">
        <w:rPr>
          <w:sz w:val="28"/>
          <w:szCs w:val="28"/>
        </w:rPr>
        <w:t xml:space="preserve"> мая  201</w:t>
      </w:r>
      <w:r>
        <w:rPr>
          <w:sz w:val="28"/>
          <w:szCs w:val="28"/>
        </w:rPr>
        <w:t>5</w:t>
      </w:r>
      <w:r w:rsidRPr="00A801F8">
        <w:rPr>
          <w:sz w:val="28"/>
          <w:szCs w:val="28"/>
        </w:rPr>
        <w:t xml:space="preserve"> года в области пройдет конкурсный отбор лучших учителей на получение денежного поощрения </w:t>
      </w:r>
      <w:r>
        <w:rPr>
          <w:sz w:val="28"/>
          <w:szCs w:val="28"/>
        </w:rPr>
        <w:t>(для педагогов муниципальных образовательных организаций муниципальный этап планируется провести с 01</w:t>
      </w:r>
      <w:r w:rsidRPr="00A801F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801F8">
        <w:rPr>
          <w:sz w:val="28"/>
          <w:szCs w:val="28"/>
        </w:rPr>
        <w:t xml:space="preserve"> </w:t>
      </w:r>
      <w:r>
        <w:rPr>
          <w:sz w:val="28"/>
          <w:szCs w:val="28"/>
        </w:rPr>
        <w:t>по 16 апреля)</w:t>
      </w:r>
      <w:r w:rsidRPr="00A801F8">
        <w:rPr>
          <w:sz w:val="28"/>
          <w:szCs w:val="28"/>
        </w:rPr>
        <w:t>.</w:t>
      </w:r>
      <w:proofErr w:type="gramEnd"/>
    </w:p>
    <w:p w:rsidR="00196E3B" w:rsidRDefault="00196E3B" w:rsidP="00196E3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конкурсная комиссия планирует принимать документы педагогов  17 и 20 апреля 2015 года.</w:t>
      </w:r>
    </w:p>
    <w:p w:rsidR="00196E3B" w:rsidRPr="00A801F8" w:rsidRDefault="00196E3B" w:rsidP="00196E3B">
      <w:pPr>
        <w:pStyle w:val="NoSpacing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Экспертиза представленных материалов пройдет в срок с 22 апреля по 12 мая 2015 года.</w:t>
      </w:r>
    </w:p>
    <w:p w:rsidR="00196E3B" w:rsidRPr="00A801F8" w:rsidRDefault="00196E3B" w:rsidP="00196E3B">
      <w:pPr>
        <w:pStyle w:val="NoSpacing"/>
        <w:ind w:firstLine="708"/>
        <w:jc w:val="both"/>
        <w:rPr>
          <w:sz w:val="28"/>
          <w:szCs w:val="28"/>
        </w:rPr>
      </w:pPr>
      <w:r w:rsidRPr="00A801F8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A801F8">
        <w:rPr>
          <w:sz w:val="28"/>
          <w:szCs w:val="28"/>
        </w:rPr>
        <w:t xml:space="preserve"> год распространяется действие следующих нормативных правовых актов федерального уровня:</w:t>
      </w:r>
    </w:p>
    <w:p w:rsidR="00196E3B" w:rsidRPr="00A801F8" w:rsidRDefault="00196E3B" w:rsidP="00196E3B">
      <w:pPr>
        <w:pStyle w:val="NoSpacing"/>
        <w:ind w:firstLine="708"/>
        <w:jc w:val="both"/>
        <w:rPr>
          <w:sz w:val="28"/>
          <w:szCs w:val="28"/>
        </w:rPr>
      </w:pPr>
      <w:r w:rsidRPr="00A801F8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A801F8">
        <w:rPr>
          <w:sz w:val="28"/>
          <w:szCs w:val="28"/>
        </w:rPr>
        <w:t xml:space="preserve">каз Президента Российской Федерации  от 28 января </w:t>
      </w:r>
      <w:smartTag w:uri="urn:schemas-microsoft-com:office:smarttags" w:element="metricconverter">
        <w:smartTagPr>
          <w:attr w:name="ProductID" w:val="2010 г"/>
        </w:smartTagPr>
        <w:r w:rsidRPr="00A801F8">
          <w:rPr>
            <w:sz w:val="28"/>
            <w:szCs w:val="28"/>
          </w:rPr>
          <w:t>2010</w:t>
        </w:r>
        <w:r>
          <w:rPr>
            <w:sz w:val="28"/>
            <w:szCs w:val="28"/>
          </w:rPr>
          <w:t xml:space="preserve"> </w:t>
        </w:r>
        <w:r w:rsidRPr="00A801F8">
          <w:rPr>
            <w:sz w:val="28"/>
            <w:szCs w:val="28"/>
          </w:rPr>
          <w:t>г</w:t>
        </w:r>
      </w:smartTag>
      <w:r w:rsidRPr="00A801F8">
        <w:rPr>
          <w:sz w:val="28"/>
          <w:szCs w:val="28"/>
        </w:rPr>
        <w:t>. № 117 «О денежном поощрении лучших учителей»;</w:t>
      </w:r>
    </w:p>
    <w:p w:rsidR="00196E3B" w:rsidRPr="00A801F8" w:rsidRDefault="00196E3B" w:rsidP="00196E3B">
      <w:pPr>
        <w:pStyle w:val="NoSpacing"/>
        <w:ind w:firstLine="708"/>
        <w:jc w:val="both"/>
        <w:rPr>
          <w:sz w:val="28"/>
          <w:szCs w:val="28"/>
        </w:rPr>
      </w:pPr>
      <w:r w:rsidRPr="00A801F8">
        <w:rPr>
          <w:sz w:val="28"/>
          <w:szCs w:val="28"/>
        </w:rPr>
        <w:t xml:space="preserve">-  </w:t>
      </w:r>
      <w:r>
        <w:rPr>
          <w:sz w:val="28"/>
          <w:szCs w:val="28"/>
          <w:shd w:val="clear" w:color="auto" w:fill="FFFFFF"/>
        </w:rPr>
        <w:t>п</w:t>
      </w:r>
      <w:r w:rsidRPr="0009253D">
        <w:rPr>
          <w:sz w:val="28"/>
          <w:szCs w:val="28"/>
          <w:shd w:val="clear" w:color="auto" w:fill="FFFFFF"/>
        </w:rPr>
        <w:t xml:space="preserve">остановление Правительства Российской Федерации от </w:t>
      </w:r>
      <w:r>
        <w:rPr>
          <w:sz w:val="28"/>
          <w:szCs w:val="28"/>
          <w:shd w:val="clear" w:color="auto" w:fill="FFFFFF"/>
        </w:rPr>
        <w:t xml:space="preserve">26 декабря </w:t>
      </w:r>
      <w:smartTag w:uri="urn:schemas-microsoft-com:office:smarttags" w:element="metricconverter">
        <w:smartTagPr>
          <w:attr w:name="ProductID" w:val="2014 г"/>
        </w:smartTagPr>
        <w:r w:rsidRPr="0009253D">
          <w:rPr>
            <w:sz w:val="28"/>
            <w:szCs w:val="28"/>
            <w:shd w:val="clear" w:color="auto" w:fill="FFFFFF"/>
          </w:rPr>
          <w:t>201</w:t>
        </w:r>
        <w:r>
          <w:rPr>
            <w:sz w:val="28"/>
            <w:szCs w:val="28"/>
            <w:shd w:val="clear" w:color="auto" w:fill="FFFFFF"/>
          </w:rPr>
          <w:t>4 г</w:t>
        </w:r>
      </w:smartTag>
      <w:r>
        <w:rPr>
          <w:sz w:val="28"/>
          <w:szCs w:val="28"/>
          <w:shd w:val="clear" w:color="auto" w:fill="FFFFFF"/>
        </w:rPr>
        <w:t>.</w:t>
      </w:r>
      <w:r w:rsidRPr="0009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09253D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1517</w:t>
      </w:r>
      <w:r w:rsidRPr="0009253D">
        <w:rPr>
          <w:sz w:val="28"/>
          <w:szCs w:val="28"/>
          <w:shd w:val="clear" w:color="auto" w:fill="FFFFFF"/>
        </w:rPr>
        <w:t xml:space="preserve"> </w:t>
      </w:r>
      <w:r w:rsidRPr="00CC6CD6">
        <w:rPr>
          <w:sz w:val="28"/>
          <w:szCs w:val="28"/>
          <w:shd w:val="clear" w:color="auto" w:fill="FFFFFF"/>
        </w:rPr>
        <w:t>«</w:t>
      </w:r>
      <w:r w:rsidRPr="00CC6CD6">
        <w:rPr>
          <w:sz w:val="28"/>
          <w:szCs w:val="28"/>
        </w:rPr>
        <w:t>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подпрограммы "Развитие дошкольного, общего и дополнительного образования детей" государственной программы Российской Федерации "Развитие о</w:t>
      </w:r>
      <w:r>
        <w:rPr>
          <w:sz w:val="28"/>
          <w:szCs w:val="28"/>
        </w:rPr>
        <w:t>бразования" на 2013 - 2020 годы»;</w:t>
      </w:r>
    </w:p>
    <w:p w:rsidR="00196E3B" w:rsidRDefault="00196E3B" w:rsidP="00196E3B">
      <w:pPr>
        <w:pStyle w:val="NoSpacing"/>
        <w:ind w:firstLine="708"/>
        <w:jc w:val="both"/>
        <w:rPr>
          <w:sz w:val="28"/>
          <w:szCs w:val="28"/>
          <w:shd w:val="clear" w:color="auto" w:fill="FFFFFF"/>
        </w:rPr>
      </w:pPr>
      <w:r w:rsidRPr="00A801F8">
        <w:rPr>
          <w:sz w:val="28"/>
          <w:szCs w:val="28"/>
        </w:rPr>
        <w:t>- распоряжение Правительства Р</w:t>
      </w:r>
      <w:r>
        <w:rPr>
          <w:sz w:val="28"/>
          <w:szCs w:val="28"/>
        </w:rPr>
        <w:t>оссийской Федерации</w:t>
      </w:r>
      <w:r w:rsidRPr="00A801F8">
        <w:rPr>
          <w:sz w:val="28"/>
          <w:szCs w:val="28"/>
        </w:rPr>
        <w:t xml:space="preserve"> </w:t>
      </w:r>
      <w:r w:rsidRPr="003F4DC0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23 января</w:t>
      </w:r>
      <w:r w:rsidRPr="003F4DC0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F4DC0">
          <w:rPr>
            <w:sz w:val="28"/>
            <w:szCs w:val="28"/>
            <w:shd w:val="clear" w:color="auto" w:fill="FFFFFF"/>
          </w:rPr>
          <w:t>201</w:t>
        </w:r>
        <w:r>
          <w:rPr>
            <w:sz w:val="28"/>
            <w:szCs w:val="28"/>
            <w:shd w:val="clear" w:color="auto" w:fill="FFFFFF"/>
          </w:rPr>
          <w:t>5</w:t>
        </w:r>
        <w:r w:rsidRPr="003F4DC0">
          <w:rPr>
            <w:sz w:val="28"/>
            <w:szCs w:val="28"/>
            <w:shd w:val="clear" w:color="auto" w:fill="FFFFFF"/>
          </w:rPr>
          <w:t xml:space="preserve"> г</w:t>
        </w:r>
      </w:smartTag>
      <w:r w:rsidRPr="003F4DC0">
        <w:rPr>
          <w:sz w:val="28"/>
          <w:szCs w:val="28"/>
          <w:shd w:val="clear" w:color="auto" w:fill="FFFFFF"/>
        </w:rPr>
        <w:t>. №</w:t>
      </w:r>
      <w:r>
        <w:rPr>
          <w:sz w:val="28"/>
          <w:szCs w:val="28"/>
          <w:shd w:val="clear" w:color="auto" w:fill="FFFFFF"/>
        </w:rPr>
        <w:t>95</w:t>
      </w:r>
      <w:r w:rsidRPr="003F4DC0">
        <w:rPr>
          <w:sz w:val="28"/>
          <w:szCs w:val="28"/>
          <w:shd w:val="clear" w:color="auto" w:fill="FFFFFF"/>
        </w:rPr>
        <w:t>-р «Об утверждении распределения субсидий из федерального бюджета бюджетам субъектов Российской Федерации на выплату денежного поощрения лучшим учителям на 201</w:t>
      </w:r>
      <w:r>
        <w:rPr>
          <w:sz w:val="28"/>
          <w:szCs w:val="28"/>
          <w:shd w:val="clear" w:color="auto" w:fill="FFFFFF"/>
        </w:rPr>
        <w:t>5</w:t>
      </w:r>
      <w:r w:rsidRPr="003F4DC0">
        <w:rPr>
          <w:sz w:val="28"/>
          <w:szCs w:val="28"/>
          <w:shd w:val="clear" w:color="auto" w:fill="FFFFFF"/>
        </w:rPr>
        <w:t xml:space="preserve"> год»</w:t>
      </w:r>
      <w:r>
        <w:rPr>
          <w:sz w:val="28"/>
          <w:szCs w:val="28"/>
          <w:shd w:val="clear" w:color="auto" w:fill="FFFFFF"/>
        </w:rPr>
        <w:t xml:space="preserve"> (7 педагогов области по результатам конкурса получат денежное поощрение  в размере 200 тыс. каждое).</w:t>
      </w:r>
    </w:p>
    <w:p w:rsidR="00196E3B" w:rsidRPr="00A801F8" w:rsidRDefault="00196E3B" w:rsidP="00196E3B">
      <w:pPr>
        <w:pStyle w:val="NoSpacing"/>
        <w:ind w:firstLine="708"/>
        <w:jc w:val="both"/>
        <w:rPr>
          <w:sz w:val="28"/>
          <w:szCs w:val="28"/>
        </w:rPr>
      </w:pPr>
      <w:proofErr w:type="gramStart"/>
      <w:r w:rsidRPr="000E7A40">
        <w:rPr>
          <w:sz w:val="28"/>
          <w:szCs w:val="28"/>
        </w:rPr>
        <w:lastRenderedPageBreak/>
        <w:t xml:space="preserve">Обращаем Ваше внимание, что приказ </w:t>
      </w:r>
      <w:proofErr w:type="spellStart"/>
      <w:r w:rsidRPr="000E7A40">
        <w:rPr>
          <w:sz w:val="28"/>
          <w:szCs w:val="28"/>
        </w:rPr>
        <w:t>Минобрнауки</w:t>
      </w:r>
      <w:proofErr w:type="spellEnd"/>
      <w:r w:rsidRPr="000E7A40">
        <w:rPr>
          <w:sz w:val="28"/>
          <w:szCs w:val="28"/>
        </w:rPr>
        <w:t xml:space="preserve"> России от 26 марта </w:t>
      </w:r>
      <w:smartTag w:uri="urn:schemas-microsoft-com:office:smarttags" w:element="metricconverter">
        <w:smartTagPr>
          <w:attr w:name="ProductID" w:val="2010 г"/>
        </w:smartTagPr>
        <w:r w:rsidRPr="000E7A40">
          <w:rPr>
            <w:sz w:val="28"/>
            <w:szCs w:val="28"/>
          </w:rPr>
          <w:t>2010 г</w:t>
        </w:r>
      </w:smartTag>
      <w:r w:rsidRPr="000E7A40">
        <w:rPr>
          <w:sz w:val="28"/>
          <w:szCs w:val="28"/>
        </w:rPr>
        <w:t>. №217 «Об утверждении правил проведения конкурса на получение денежного поощрения лучшими учителями» утратит свою силу после утверждения и опубликования нового одноименного приказа, предусматривающего некоторые изменения в правилах проведения конкурса (в настоящее время документ находится на рассмотрении в Минюсте России).</w:t>
      </w:r>
      <w:r>
        <w:rPr>
          <w:sz w:val="28"/>
          <w:szCs w:val="28"/>
        </w:rPr>
        <w:t xml:space="preserve"> </w:t>
      </w:r>
      <w:proofErr w:type="gramEnd"/>
    </w:p>
    <w:p w:rsidR="00196E3B" w:rsidRPr="00A801F8" w:rsidRDefault="00196E3B" w:rsidP="00196E3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сложившуюся ситуацию, п</w:t>
      </w:r>
      <w:r w:rsidRPr="00A801F8">
        <w:rPr>
          <w:sz w:val="28"/>
          <w:szCs w:val="28"/>
        </w:rPr>
        <w:t>росим Вас информировать учительскую общественность о</w:t>
      </w:r>
      <w:r>
        <w:rPr>
          <w:sz w:val="28"/>
          <w:szCs w:val="28"/>
        </w:rPr>
        <w:t xml:space="preserve"> сроках проведения конкурса и рекомендовать желающим участвовать в конкурсе начать работу по подготовке папки профессиональных достижений (аналитической справки и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), учитывая критерии конкурсного отбора  2014 года.</w:t>
      </w:r>
    </w:p>
    <w:p w:rsidR="00196E3B" w:rsidRPr="00A801F8" w:rsidRDefault="00196E3B" w:rsidP="00196E3B">
      <w:pPr>
        <w:pStyle w:val="NoSpacing"/>
        <w:ind w:firstLine="708"/>
        <w:jc w:val="both"/>
        <w:rPr>
          <w:sz w:val="28"/>
          <w:szCs w:val="28"/>
        </w:rPr>
      </w:pPr>
      <w:proofErr w:type="gramStart"/>
      <w:r w:rsidRPr="00A801F8">
        <w:rPr>
          <w:sz w:val="28"/>
          <w:szCs w:val="28"/>
        </w:rPr>
        <w:t>Нормативные документы регионального уровня</w:t>
      </w:r>
      <w:r>
        <w:rPr>
          <w:sz w:val="28"/>
          <w:szCs w:val="28"/>
        </w:rPr>
        <w:t>, утверждающие положение о проведении</w:t>
      </w:r>
      <w:r w:rsidRPr="00847E26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847E26">
        <w:rPr>
          <w:sz w:val="28"/>
          <w:szCs w:val="28"/>
        </w:rPr>
        <w:t xml:space="preserve">лучших учителей на получение денежного поощрения </w:t>
      </w:r>
      <w:r>
        <w:rPr>
          <w:sz w:val="28"/>
          <w:szCs w:val="28"/>
        </w:rPr>
        <w:t xml:space="preserve">в Тамбовской области, критерии и показатели конкурсного отбора </w:t>
      </w:r>
      <w:r w:rsidRPr="00847E26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измененных </w:t>
      </w:r>
      <w:r w:rsidRPr="00847E26">
        <w:rPr>
          <w:sz w:val="28"/>
          <w:szCs w:val="28"/>
        </w:rPr>
        <w:t>правил проведения конкурса</w:t>
      </w:r>
      <w:r>
        <w:rPr>
          <w:sz w:val="28"/>
          <w:szCs w:val="28"/>
        </w:rPr>
        <w:t xml:space="preserve">, </w:t>
      </w:r>
      <w:r w:rsidRPr="00A801F8">
        <w:rPr>
          <w:sz w:val="28"/>
          <w:szCs w:val="28"/>
        </w:rPr>
        <w:t>будут опубликованы на сайте управления образования и науки области</w:t>
      </w:r>
      <w:r>
        <w:rPr>
          <w:sz w:val="28"/>
          <w:szCs w:val="28"/>
        </w:rPr>
        <w:t xml:space="preserve">, направлены в муниципалитеты, областные образовательные организации </w:t>
      </w:r>
      <w:r w:rsidRPr="00A801F8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выхода нового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</w:t>
      </w:r>
      <w:r w:rsidRPr="00A801F8">
        <w:rPr>
          <w:sz w:val="28"/>
          <w:szCs w:val="28"/>
        </w:rPr>
        <w:t xml:space="preserve">их </w:t>
      </w:r>
      <w:r>
        <w:rPr>
          <w:sz w:val="28"/>
          <w:szCs w:val="28"/>
        </w:rPr>
        <w:t>согласования с коллегиальным органом области.</w:t>
      </w:r>
      <w:proofErr w:type="gramEnd"/>
    </w:p>
    <w:p w:rsidR="00196E3B" w:rsidRPr="00A801F8" w:rsidRDefault="00196E3B" w:rsidP="00196E3B">
      <w:pPr>
        <w:pStyle w:val="NoSpacing"/>
        <w:jc w:val="both"/>
        <w:rPr>
          <w:sz w:val="28"/>
          <w:szCs w:val="28"/>
        </w:rPr>
      </w:pPr>
    </w:p>
    <w:p w:rsidR="00196E3B" w:rsidRDefault="00196E3B" w:rsidP="00196E3B">
      <w:pPr>
        <w:jc w:val="both"/>
        <w:rPr>
          <w:sz w:val="28"/>
          <w:szCs w:val="28"/>
        </w:rPr>
      </w:pPr>
    </w:p>
    <w:p w:rsidR="00196E3B" w:rsidRDefault="00196E3B" w:rsidP="00196E3B">
      <w:pPr>
        <w:jc w:val="both"/>
        <w:rPr>
          <w:sz w:val="28"/>
          <w:szCs w:val="28"/>
        </w:rPr>
      </w:pPr>
    </w:p>
    <w:p w:rsidR="00196E3B" w:rsidRPr="00A801F8" w:rsidRDefault="00196E3B" w:rsidP="00196E3B">
      <w:pPr>
        <w:jc w:val="both"/>
        <w:rPr>
          <w:sz w:val="28"/>
          <w:szCs w:val="28"/>
        </w:rPr>
      </w:pPr>
      <w:r w:rsidRPr="000A6D87">
        <w:rPr>
          <w:sz w:val="28"/>
          <w:szCs w:val="28"/>
        </w:rPr>
        <w:t>Начальник  управления</w:t>
      </w:r>
      <w:r w:rsidRPr="000A6D87">
        <w:rPr>
          <w:sz w:val="28"/>
          <w:szCs w:val="28"/>
        </w:rPr>
        <w:tab/>
      </w:r>
      <w:r w:rsidRPr="000A6D87">
        <w:rPr>
          <w:sz w:val="28"/>
          <w:szCs w:val="28"/>
        </w:rPr>
        <w:tab/>
      </w:r>
      <w:r w:rsidRPr="000A6D87">
        <w:rPr>
          <w:sz w:val="28"/>
          <w:szCs w:val="28"/>
        </w:rPr>
        <w:tab/>
      </w:r>
      <w:r w:rsidRPr="000A6D87">
        <w:rPr>
          <w:sz w:val="28"/>
          <w:szCs w:val="28"/>
        </w:rPr>
        <w:tab/>
      </w:r>
      <w:r w:rsidRPr="000A6D87">
        <w:rPr>
          <w:sz w:val="28"/>
          <w:szCs w:val="28"/>
        </w:rPr>
        <w:tab/>
        <w:t xml:space="preserve">                  Н.Г. Астафьева</w:t>
      </w:r>
      <w:r w:rsidRPr="00A801F8">
        <w:rPr>
          <w:sz w:val="28"/>
          <w:szCs w:val="28"/>
        </w:rPr>
        <w:tab/>
      </w:r>
      <w:r w:rsidRPr="00A801F8">
        <w:rPr>
          <w:sz w:val="28"/>
          <w:szCs w:val="28"/>
        </w:rPr>
        <w:tab/>
      </w:r>
    </w:p>
    <w:p w:rsidR="00196E3B" w:rsidRDefault="00196E3B" w:rsidP="00196E3B">
      <w:pPr>
        <w:rPr>
          <w:sz w:val="28"/>
          <w:szCs w:val="28"/>
        </w:rPr>
      </w:pPr>
    </w:p>
    <w:p w:rsidR="00196E3B" w:rsidRDefault="00196E3B" w:rsidP="00196E3B">
      <w:pPr>
        <w:rPr>
          <w:sz w:val="20"/>
          <w:szCs w:val="20"/>
        </w:rPr>
      </w:pPr>
    </w:p>
    <w:p w:rsidR="00196E3B" w:rsidRDefault="00196E3B" w:rsidP="00196E3B">
      <w:pPr>
        <w:rPr>
          <w:sz w:val="20"/>
          <w:szCs w:val="20"/>
        </w:rPr>
      </w:pPr>
    </w:p>
    <w:p w:rsidR="00196E3B" w:rsidRDefault="00196E3B" w:rsidP="00196E3B">
      <w:pPr>
        <w:rPr>
          <w:sz w:val="20"/>
          <w:szCs w:val="20"/>
        </w:rPr>
      </w:pPr>
    </w:p>
    <w:p w:rsidR="00196E3B" w:rsidRDefault="00196E3B" w:rsidP="00196E3B">
      <w:pPr>
        <w:rPr>
          <w:sz w:val="20"/>
          <w:szCs w:val="20"/>
        </w:rPr>
      </w:pPr>
    </w:p>
    <w:p w:rsidR="00196E3B" w:rsidRDefault="00196E3B" w:rsidP="00196E3B">
      <w:pPr>
        <w:rPr>
          <w:sz w:val="20"/>
          <w:szCs w:val="20"/>
        </w:rPr>
      </w:pPr>
    </w:p>
    <w:p w:rsidR="00196E3B" w:rsidRDefault="00196E3B" w:rsidP="00196E3B">
      <w:pPr>
        <w:rPr>
          <w:sz w:val="20"/>
          <w:szCs w:val="20"/>
        </w:rPr>
      </w:pPr>
    </w:p>
    <w:p w:rsidR="00196E3B" w:rsidRPr="00A801F8" w:rsidRDefault="00196E3B" w:rsidP="00196E3B">
      <w:pPr>
        <w:pStyle w:val="NoSpacing"/>
      </w:pPr>
      <w:r w:rsidRPr="00A801F8">
        <w:t>Башкатова Е.А.</w:t>
      </w:r>
    </w:p>
    <w:p w:rsidR="00196E3B" w:rsidRPr="00A801F8" w:rsidRDefault="00196E3B" w:rsidP="00196E3B">
      <w:pPr>
        <w:pStyle w:val="NoSpacing"/>
      </w:pPr>
      <w:r w:rsidRPr="00A801F8">
        <w:t xml:space="preserve">630505 </w:t>
      </w:r>
    </w:p>
    <w:p w:rsidR="00196E3B" w:rsidRDefault="00196E3B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Default="00F3213D" w:rsidP="00252E43">
      <w:pPr>
        <w:jc w:val="both"/>
      </w:pPr>
    </w:p>
    <w:p w:rsidR="00F3213D" w:rsidRPr="00CB7235" w:rsidRDefault="00F3213D" w:rsidP="00252E43">
      <w:pPr>
        <w:jc w:val="both"/>
      </w:pPr>
    </w:p>
    <w:sectPr w:rsidR="00F3213D" w:rsidRPr="00CB7235" w:rsidSect="00252E4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Информационное письмо от 26.05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28"/>
    <w:multiLevelType w:val="multilevel"/>
    <w:tmpl w:val="114A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53BB5"/>
    <w:multiLevelType w:val="hybridMultilevel"/>
    <w:tmpl w:val="F626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2D03"/>
    <w:multiLevelType w:val="multilevel"/>
    <w:tmpl w:val="114A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1465"/>
    <w:rsid w:val="000307A9"/>
    <w:rsid w:val="00034A96"/>
    <w:rsid w:val="000465D9"/>
    <w:rsid w:val="000665C6"/>
    <w:rsid w:val="00071BDC"/>
    <w:rsid w:val="0008786E"/>
    <w:rsid w:val="000C396B"/>
    <w:rsid w:val="000E1F19"/>
    <w:rsid w:val="001113AD"/>
    <w:rsid w:val="00196E3B"/>
    <w:rsid w:val="001975E0"/>
    <w:rsid w:val="00197B43"/>
    <w:rsid w:val="0022541F"/>
    <w:rsid w:val="00252E43"/>
    <w:rsid w:val="00253458"/>
    <w:rsid w:val="002E1BF7"/>
    <w:rsid w:val="00314818"/>
    <w:rsid w:val="00481465"/>
    <w:rsid w:val="004852F8"/>
    <w:rsid w:val="0049060D"/>
    <w:rsid w:val="004B5E1C"/>
    <w:rsid w:val="004D1703"/>
    <w:rsid w:val="005C3DEA"/>
    <w:rsid w:val="006151EC"/>
    <w:rsid w:val="00615F56"/>
    <w:rsid w:val="00620A38"/>
    <w:rsid w:val="006358F2"/>
    <w:rsid w:val="00665516"/>
    <w:rsid w:val="006C198B"/>
    <w:rsid w:val="00713E47"/>
    <w:rsid w:val="00733C4B"/>
    <w:rsid w:val="00747B11"/>
    <w:rsid w:val="00776F9D"/>
    <w:rsid w:val="00810FDB"/>
    <w:rsid w:val="0086713E"/>
    <w:rsid w:val="008707AC"/>
    <w:rsid w:val="008B21AE"/>
    <w:rsid w:val="008C02F5"/>
    <w:rsid w:val="00971E7B"/>
    <w:rsid w:val="00980731"/>
    <w:rsid w:val="009D5E5B"/>
    <w:rsid w:val="00A133C6"/>
    <w:rsid w:val="00A62E6E"/>
    <w:rsid w:val="00A8771E"/>
    <w:rsid w:val="00AB6026"/>
    <w:rsid w:val="00B543C5"/>
    <w:rsid w:val="00B91FD4"/>
    <w:rsid w:val="00B92052"/>
    <w:rsid w:val="00BA22FA"/>
    <w:rsid w:val="00C3263E"/>
    <w:rsid w:val="00C34B19"/>
    <w:rsid w:val="00CB3023"/>
    <w:rsid w:val="00CB7235"/>
    <w:rsid w:val="00D4267F"/>
    <w:rsid w:val="00D967F3"/>
    <w:rsid w:val="00D97EAA"/>
    <w:rsid w:val="00DB3C0F"/>
    <w:rsid w:val="00EA30C5"/>
    <w:rsid w:val="00F3213D"/>
    <w:rsid w:val="00F90059"/>
    <w:rsid w:val="00F9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6F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4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81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14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465D9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C34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9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96E3B"/>
    <w:pPr>
      <w:widowControl w:val="0"/>
      <w:snapToGrid w:val="0"/>
      <w:spacing w:line="314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бычный2"/>
    <w:rsid w:val="00196E3B"/>
    <w:pPr>
      <w:widowControl w:val="0"/>
      <w:snapToGrid w:val="0"/>
      <w:spacing w:line="31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6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braz@r34.tamb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2013-03-19T09:02:00Z</cp:lastPrinted>
  <dcterms:created xsi:type="dcterms:W3CDTF">2015-04-27T10:06:00Z</dcterms:created>
  <dcterms:modified xsi:type="dcterms:W3CDTF">2015-04-27T10:06:00Z</dcterms:modified>
</cp:coreProperties>
</file>